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8129EA">
                <w:rPr>
                  <w:rFonts w:asciiTheme="majorHAnsi" w:hAnsiTheme="majorHAnsi"/>
                  <w:sz w:val="20"/>
                  <w:szCs w:val="20"/>
                </w:rPr>
                <w:t>FA42</w:t>
              </w:r>
              <w:bookmarkStart w:id="0" w:name="_GoBack"/>
              <w:bookmarkEnd w:id="0"/>
              <w:r w:rsidR="008129EA" w:rsidRPr="008129EA">
                <w:rPr>
                  <w:rFonts w:asciiTheme="majorHAnsi" w:hAnsiTheme="majorHAnsi"/>
                  <w:sz w:val="20"/>
                  <w:szCs w:val="20"/>
                </w:rPr>
                <w:t xml:space="preserve">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065178172" w:edGrp="everyone"/>
    <w:p w:rsidR="00AF3758" w:rsidRPr="00592A95" w:rsidRDefault="008129EA"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065178172"/>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1120758222" w:edGrp="everyone"/>
    <w:p w:rsidR="001F5E9E" w:rsidRPr="001F5E9E" w:rsidRDefault="008129EA"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120758222"/>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8129EA"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557883239"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557883239"/>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61565008"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156500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8129EA"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80348066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03480662"/>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60896454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8964542"/>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8129EA"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43301037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3301037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14711317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4711317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8129EA"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72222091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2222091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44090277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40902770"/>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8129EA"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94663445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4663445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15107538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51075386"/>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8129EA"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79384650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9384650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42810264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810264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8129EA"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21032459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10324597"/>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17501542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75015420"/>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8129EA"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8045602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8045602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33550025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3550025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8129EA"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9068391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9068391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43466295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4662954"/>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88452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Steele, </w:t>
          </w:r>
          <w:hyperlink r:id="rId9" w:history="1">
            <w:r w:rsidRPr="0073767D">
              <w:rPr>
                <w:rStyle w:val="Hyperlink"/>
                <w:rFonts w:asciiTheme="majorHAnsi" w:hAnsiTheme="majorHAnsi" w:cs="Arial"/>
                <w:sz w:val="20"/>
                <w:szCs w:val="20"/>
              </w:rPr>
              <w:t>csteele@astate.edu</w:t>
            </w:r>
          </w:hyperlink>
          <w:r>
            <w:rPr>
              <w:rFonts w:asciiTheme="majorHAnsi" w:hAnsiTheme="majorHAnsi" w:cs="Arial"/>
              <w:sz w:val="20"/>
              <w:szCs w:val="20"/>
            </w:rPr>
            <w:t>, 870.972.35050</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884526" w:rsidRDefault="00884526"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update</w:t>
          </w:r>
          <w:proofErr w:type="gramEnd"/>
          <w:r>
            <w:rPr>
              <w:rFonts w:asciiTheme="majorHAnsi" w:hAnsiTheme="majorHAnsi" w:cs="Arial"/>
              <w:sz w:val="20"/>
              <w:szCs w:val="20"/>
            </w:rPr>
            <w:t xml:space="preserve"> prerequisites</w:t>
          </w:r>
        </w:p>
        <w:p w:rsidR="00884526" w:rsidRDefault="0088452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GRFX 3603</w:t>
          </w:r>
          <w:r w:rsidR="00722F04">
            <w:rPr>
              <w:rFonts w:asciiTheme="majorHAnsi" w:hAnsiTheme="majorHAnsi" w:cs="Arial"/>
              <w:sz w:val="20"/>
              <w:szCs w:val="20"/>
            </w:rPr>
            <w:t xml:space="preserve"> – add permission of instructor</w:t>
          </w:r>
        </w:p>
        <w:p w:rsidR="00884526" w:rsidRDefault="0088452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GRFX 4603</w:t>
          </w:r>
          <w:r w:rsidR="00722F04">
            <w:rPr>
              <w:rFonts w:asciiTheme="majorHAnsi" w:hAnsiTheme="majorHAnsi" w:cs="Arial"/>
              <w:sz w:val="20"/>
              <w:szCs w:val="20"/>
            </w:rPr>
            <w:t xml:space="preserve"> – change permission from department chair to </w:t>
          </w:r>
          <w:r w:rsidR="00722F04" w:rsidRPr="00884526">
            <w:rPr>
              <w:rFonts w:ascii="Arial" w:hAnsi="Arial" w:cs="Arial"/>
              <w:color w:val="3366FF"/>
              <w:sz w:val="16"/>
              <w:szCs w:val="16"/>
            </w:rPr>
            <w:t>advisor, Graphic Design Internship Coordinator and department chair</w:t>
          </w:r>
        </w:p>
        <w:p w:rsidR="002E3FC9" w:rsidRDefault="008129EA" w:rsidP="002E3FC9">
          <w:pPr>
            <w:tabs>
              <w:tab w:val="left" w:pos="360"/>
              <w:tab w:val="left" w:pos="720"/>
            </w:tabs>
            <w:spacing w:after="0" w:line="240" w:lineRule="auto"/>
            <w:rPr>
              <w:rFonts w:asciiTheme="majorHAnsi" w:hAnsiTheme="majorHAnsi" w:cs="Arial"/>
              <w:sz w:val="20"/>
              <w:szCs w:val="20"/>
            </w:rPr>
          </w:pP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722F0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 bulletin</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722F04" w:rsidRDefault="00722F0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GRFX 3603 may be taken by students “outside” the department with the required skill set. This is an adjustment based on current enrollments, but missing from the new curricular changes to the Minor.</w:t>
          </w:r>
        </w:p>
        <w:p w:rsidR="00722F04" w:rsidRDefault="00722F0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GRFX 4603 needs more </w:t>
          </w:r>
          <w:proofErr w:type="gramStart"/>
          <w:r>
            <w:rPr>
              <w:rFonts w:asciiTheme="majorHAnsi" w:hAnsiTheme="majorHAnsi" w:cs="Arial"/>
              <w:sz w:val="20"/>
              <w:szCs w:val="20"/>
            </w:rPr>
            <w:t>permissions</w:t>
          </w:r>
          <w:proofErr w:type="gramEnd"/>
          <w:r>
            <w:rPr>
              <w:rFonts w:asciiTheme="majorHAnsi" w:hAnsiTheme="majorHAnsi" w:cs="Arial"/>
              <w:sz w:val="20"/>
              <w:szCs w:val="20"/>
            </w:rPr>
            <w:t xml:space="preserve"> in order to meet the actual demands for the course structure.  The advisor needs to confirm the student is ready, the Graphic Design Internship Coordinator must know the students needs in order to place them well and the chair needs to confirm all this.</w:t>
          </w:r>
        </w:p>
        <w:p w:rsidR="002E3FC9" w:rsidRDefault="008129EA" w:rsidP="002E3FC9">
          <w:pPr>
            <w:tabs>
              <w:tab w:val="left" w:pos="360"/>
              <w:tab w:val="left" w:pos="720"/>
            </w:tabs>
            <w:spacing w:after="0" w:line="240" w:lineRule="auto"/>
            <w:rPr>
              <w:rFonts w:asciiTheme="majorHAnsi" w:hAnsiTheme="majorHAnsi" w:cs="Arial"/>
              <w:sz w:val="20"/>
              <w:szCs w:val="20"/>
            </w:rPr>
          </w:pP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884526">
        <w:tc>
          <w:tcPr>
            <w:tcW w:w="11016" w:type="dxa"/>
            <w:shd w:val="clear" w:color="auto" w:fill="D9D9D9" w:themeFill="background1" w:themeFillShade="D9"/>
          </w:tcPr>
          <w:p w:rsidR="00CD7510" w:rsidRPr="008426D1" w:rsidRDefault="00CD7510" w:rsidP="00884526">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884526">
        <w:tc>
          <w:tcPr>
            <w:tcW w:w="11016" w:type="dxa"/>
            <w:shd w:val="clear" w:color="auto" w:fill="F2F2F2" w:themeFill="background1" w:themeFillShade="F2"/>
          </w:tcPr>
          <w:p w:rsidR="00CD7510" w:rsidRPr="008426D1" w:rsidRDefault="00CD7510" w:rsidP="00884526">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884526">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884526">
            <w:pPr>
              <w:rPr>
                <w:rFonts w:ascii="Times New Roman" w:hAnsi="Times New Roman" w:cs="Times New Roman"/>
                <w:b/>
                <w:color w:val="FF0000"/>
                <w:sz w:val="14"/>
                <w:szCs w:val="24"/>
              </w:rPr>
            </w:pPr>
          </w:p>
          <w:p w:rsidR="00CD7510" w:rsidRPr="008426D1" w:rsidRDefault="00CD7510" w:rsidP="00884526">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884526">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884526">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884526">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884526">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884526">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884526">
            <w:pPr>
              <w:tabs>
                <w:tab w:val="left" w:pos="360"/>
                <w:tab w:val="left" w:pos="720"/>
              </w:tabs>
              <w:rPr>
                <w:rFonts w:ascii="Times New Roman" w:hAnsi="Times New Roman" w:cs="Times New Roman"/>
                <w:b/>
                <w:color w:val="000000" w:themeColor="text1"/>
                <w:sz w:val="18"/>
                <w:szCs w:val="28"/>
              </w:rPr>
            </w:pPr>
          </w:p>
          <w:p w:rsidR="005B2E9E" w:rsidRDefault="00CD7510" w:rsidP="00884526">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884526">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eastAsiaTheme="minorHAnsi" w:hAnsiTheme="majorHAnsi" w:cs="Arial"/>
          <w:sz w:val="22"/>
          <w:szCs w:val="22"/>
        </w:rPr>
        <w:id w:val="-97950460"/>
      </w:sdtPr>
      <w:sdtEndPr/>
      <w:sdtContent>
        <w:p w:rsidR="00884526" w:rsidRPr="00884526" w:rsidRDefault="00884526" w:rsidP="00884526">
          <w:pPr>
            <w:pStyle w:val="NormalWeb"/>
          </w:pPr>
          <w:r w:rsidRPr="00884526">
            <w:rPr>
              <w:rFonts w:ascii="Arial" w:hAnsi="Arial" w:cs="Arial"/>
              <w:b/>
              <w:bCs/>
              <w:sz w:val="16"/>
              <w:szCs w:val="16"/>
            </w:rPr>
            <w:t>GRFX 3603. Advertising Design</w:t>
          </w:r>
          <w:r w:rsidRPr="00884526">
            <w:rPr>
              <w:rFonts w:ascii="Arial" w:hAnsi="Arial" w:cs="Arial"/>
              <w:sz w:val="16"/>
              <w:szCs w:val="16"/>
            </w:rPr>
            <w:t xml:space="preserve">. Fundamentals and history of graphic design as it applies to advertising including the agency hierarchy and the advertising designer’s role. Emphasis on accurate communication regardless of media through development and implementation of creative work plans, concepts, and implementation and presentation. It is expected that students will spend a minimum of three additional clock hours per week on work outside the scheduled class time for each studio Graphic Design class. May be repeated for credit. </w:t>
          </w:r>
          <w:proofErr w:type="gramStart"/>
          <w:r w:rsidRPr="00884526">
            <w:rPr>
              <w:rFonts w:ascii="Arial" w:hAnsi="Arial" w:cs="Arial"/>
              <w:sz w:val="16"/>
              <w:szCs w:val="16"/>
            </w:rPr>
            <w:t xml:space="preserve">Prerequisite, a grade of C or better in </w:t>
          </w:r>
          <w:r>
            <w:rPr>
              <w:rFonts w:ascii="Arial" w:hAnsi="Arial" w:cs="Arial"/>
              <w:sz w:val="16"/>
              <w:szCs w:val="16"/>
            </w:rPr>
            <w:t>GRFX 3503</w:t>
          </w:r>
          <w:r w:rsidRPr="00884526">
            <w:rPr>
              <w:rFonts w:ascii="Arial" w:hAnsi="Arial" w:cs="Arial"/>
              <w:color w:val="3366FF"/>
              <w:sz w:val="16"/>
              <w:szCs w:val="16"/>
            </w:rPr>
            <w:t>; or permission of instructor.</w:t>
          </w:r>
          <w:proofErr w:type="gramEnd"/>
          <w:r w:rsidRPr="00884526">
            <w:rPr>
              <w:rFonts w:ascii="Arial" w:hAnsi="Arial" w:cs="Arial"/>
              <w:sz w:val="16"/>
              <w:szCs w:val="16"/>
            </w:rPr>
            <w:t xml:space="preserve"> Spring. </w:t>
          </w:r>
        </w:p>
        <w:p w:rsidR="00884526" w:rsidRPr="00884526" w:rsidRDefault="00884526" w:rsidP="00884526">
          <w:pPr>
            <w:pStyle w:val="NormalWeb"/>
          </w:pPr>
          <w:r w:rsidRPr="00884526">
            <w:rPr>
              <w:rFonts w:ascii="Arial" w:hAnsi="Arial" w:cs="Arial"/>
              <w:b/>
              <w:bCs/>
              <w:sz w:val="16"/>
              <w:szCs w:val="16"/>
            </w:rPr>
            <w:t xml:space="preserve">GRFX 4603. </w:t>
          </w:r>
          <w:proofErr w:type="gramStart"/>
          <w:r w:rsidRPr="00884526">
            <w:rPr>
              <w:rFonts w:ascii="Arial" w:hAnsi="Arial" w:cs="Arial"/>
              <w:b/>
              <w:bCs/>
              <w:sz w:val="16"/>
              <w:szCs w:val="16"/>
            </w:rPr>
            <w:t>Graphic Design Internship</w:t>
          </w:r>
          <w:r w:rsidRPr="00884526">
            <w:rPr>
              <w:rFonts w:ascii="Arial" w:hAnsi="Arial" w:cs="Arial"/>
              <w:sz w:val="16"/>
              <w:szCs w:val="16"/>
            </w:rPr>
            <w:t>.</w:t>
          </w:r>
          <w:proofErr w:type="gramEnd"/>
          <w:r w:rsidRPr="00884526">
            <w:rPr>
              <w:rFonts w:ascii="Arial" w:hAnsi="Arial" w:cs="Arial"/>
              <w:sz w:val="16"/>
              <w:szCs w:val="16"/>
            </w:rPr>
            <w:t xml:space="preserve"> Supervised work in a professional graphic design setting. May be repeated for credit. </w:t>
          </w:r>
          <w:r w:rsidRPr="00884526">
            <w:rPr>
              <w:rFonts w:ascii="Arial" w:hAnsi="Arial" w:cs="Arial"/>
              <w:strike/>
              <w:color w:val="FF0000"/>
              <w:sz w:val="16"/>
              <w:szCs w:val="16"/>
            </w:rPr>
            <w:t>Enrollment restricted to permission of Department Chair</w:t>
          </w:r>
          <w:r w:rsidRPr="00884526">
            <w:rPr>
              <w:rFonts w:ascii="Arial" w:hAnsi="Arial" w:cs="Arial"/>
              <w:sz w:val="16"/>
              <w:szCs w:val="16"/>
            </w:rPr>
            <w:t xml:space="preserve">. Prerequisites, a grade of CR in GRFX 3400; </w:t>
          </w:r>
          <w:r w:rsidRPr="00884526">
            <w:rPr>
              <w:rFonts w:ascii="Arial" w:hAnsi="Arial" w:cs="Arial"/>
              <w:strike/>
              <w:color w:val="FF0000"/>
              <w:sz w:val="16"/>
              <w:szCs w:val="16"/>
            </w:rPr>
            <w:t>and</w:t>
          </w:r>
          <w:r w:rsidRPr="00884526">
            <w:rPr>
              <w:rFonts w:ascii="Arial" w:hAnsi="Arial" w:cs="Arial"/>
              <w:sz w:val="16"/>
              <w:szCs w:val="16"/>
            </w:rPr>
            <w:t xml:space="preserve"> a minimum GPA of 2.75 in all work with an ART, ARTH, ARED, or GRFX prefix</w:t>
          </w:r>
          <w:r w:rsidRPr="00884526">
            <w:rPr>
              <w:rFonts w:ascii="Arial" w:hAnsi="Arial" w:cs="Arial"/>
              <w:color w:val="3366FF"/>
              <w:sz w:val="16"/>
              <w:szCs w:val="16"/>
            </w:rPr>
            <w:t>; permission of advisor, Graphic Design Internship Coordinator and department chair</w:t>
          </w:r>
          <w:r w:rsidRPr="00884526">
            <w:rPr>
              <w:rFonts w:ascii="Arial" w:hAnsi="Arial" w:cs="Arial"/>
              <w:sz w:val="16"/>
              <w:szCs w:val="16"/>
            </w:rPr>
            <w:t xml:space="preserve">. Fall, </w:t>
          </w:r>
          <w:proofErr w:type="gramStart"/>
          <w:r w:rsidRPr="00884526">
            <w:rPr>
              <w:rFonts w:ascii="Arial" w:hAnsi="Arial" w:cs="Arial"/>
              <w:sz w:val="16"/>
              <w:szCs w:val="16"/>
            </w:rPr>
            <w:t>Spring</w:t>
          </w:r>
          <w:proofErr w:type="gramEnd"/>
          <w:r w:rsidRPr="00884526">
            <w:rPr>
              <w:rFonts w:ascii="Arial" w:hAnsi="Arial" w:cs="Arial"/>
              <w:sz w:val="16"/>
              <w:szCs w:val="16"/>
            </w:rPr>
            <w:t xml:space="preserve">, Summer. </w:t>
          </w:r>
        </w:p>
        <w:p w:rsidR="00CD7510" w:rsidRPr="008426D1" w:rsidRDefault="008129EA"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526" w:rsidRDefault="00884526" w:rsidP="00AF3758">
      <w:pPr>
        <w:spacing w:after="0" w:line="240" w:lineRule="auto"/>
      </w:pPr>
      <w:r>
        <w:separator/>
      </w:r>
    </w:p>
  </w:endnote>
  <w:endnote w:type="continuationSeparator" w:id="0">
    <w:p w:rsidR="00884526" w:rsidRDefault="0088452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26" w:rsidRPr="00CD7510" w:rsidRDefault="00884526"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526" w:rsidRDefault="00884526" w:rsidP="00AF3758">
      <w:pPr>
        <w:spacing w:after="0" w:line="240" w:lineRule="auto"/>
      </w:pPr>
      <w:r>
        <w:separator/>
      </w:r>
    </w:p>
  </w:footnote>
  <w:footnote w:type="continuationSeparator" w:id="0">
    <w:p w:rsidR="00884526" w:rsidRDefault="0088452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26" w:rsidRPr="00986BD2" w:rsidRDefault="00884526" w:rsidP="00384538">
    <w:pPr>
      <w:pStyle w:val="Header"/>
      <w:rPr>
        <w:rFonts w:ascii="Arial Narrow" w:hAnsi="Arial Narrow"/>
        <w:sz w:val="16"/>
        <w:szCs w:val="16"/>
      </w:rPr>
    </w:pPr>
    <w:r>
      <w:rPr>
        <w:rFonts w:ascii="Arial Narrow" w:hAnsi="Arial Narrow"/>
        <w:sz w:val="16"/>
        <w:szCs w:val="16"/>
      </w:rPr>
      <w:t>Revised 9/15/15</w:t>
    </w:r>
  </w:p>
  <w:p w:rsidR="00884526" w:rsidRDefault="00884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22F04"/>
    <w:rsid w:val="0073025F"/>
    <w:rsid w:val="0073125A"/>
    <w:rsid w:val="00750AF6"/>
    <w:rsid w:val="007A06B9"/>
    <w:rsid w:val="008129EA"/>
    <w:rsid w:val="0083170D"/>
    <w:rsid w:val="00884526"/>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884526"/>
    <w:pPr>
      <w:spacing w:before="100" w:beforeAutospacing="1" w:after="100" w:afterAutospacing="1" w:line="240" w:lineRule="auto"/>
    </w:pPr>
    <w:rPr>
      <w:rFonts w:ascii="Times" w:eastAsia="MS Mincho"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884526"/>
    <w:pPr>
      <w:spacing w:before="100" w:beforeAutospacing="1" w:after="100" w:afterAutospacing="1" w:line="240" w:lineRule="auto"/>
    </w:pPr>
    <w:rPr>
      <w:rFonts w:ascii="Times" w:eastAsia="MS Mincho"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steel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171D"/>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cp:revision>
  <dcterms:created xsi:type="dcterms:W3CDTF">2016-03-23T17:40:00Z</dcterms:created>
  <dcterms:modified xsi:type="dcterms:W3CDTF">2016-04-18T13:47:00Z</dcterms:modified>
</cp:coreProperties>
</file>